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2" w:rsidRDefault="0013515E" w:rsidP="00564EFA">
      <w:pPr>
        <w:jc w:val="center"/>
      </w:pPr>
      <w:r w:rsidRPr="00B21268">
        <w:t xml:space="preserve"> </w:t>
      </w:r>
    </w:p>
    <w:p w:rsidR="00564EFA" w:rsidRPr="00564EFA" w:rsidRDefault="00564EFA" w:rsidP="00564EF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564EF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ЗАЯВКА </w:t>
      </w:r>
    </w:p>
    <w:p w:rsidR="00564EFA" w:rsidRPr="00564EFA" w:rsidRDefault="00564EFA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64EFA">
        <w:rPr>
          <w:rFonts w:ascii="Times New Roman" w:hAnsi="Times New Roman"/>
          <w:b/>
          <w:color w:val="000000"/>
          <w:sz w:val="24"/>
          <w:szCs w:val="24"/>
          <w:lang w:eastAsia="pl-PL"/>
        </w:rPr>
        <w:t>на участие в</w:t>
      </w:r>
      <w:r w:rsidRPr="00564EF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Международной конференции 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ONLINE</w:t>
      </w:r>
    </w:p>
    <w:p w:rsidR="00564EFA" w:rsidRPr="00564EFA" w:rsidRDefault="00564EFA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:rsidR="00564EFA" w:rsidRPr="00564EFA" w:rsidRDefault="00564EFA" w:rsidP="00564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mallCaps/>
          <w:sz w:val="32"/>
          <w:szCs w:val="32"/>
          <w:lang w:eastAsia="pl-PL"/>
        </w:rPr>
      </w:pPr>
      <w:r w:rsidRPr="00564EFA">
        <w:rPr>
          <w:rFonts w:ascii="Times New Roman" w:hAnsi="Times New Roman"/>
          <w:b/>
          <w:bCs/>
          <w:smallCaps/>
          <w:sz w:val="32"/>
          <w:szCs w:val="32"/>
          <w:lang w:eastAsia="pl-PL"/>
        </w:rPr>
        <w:t xml:space="preserve">НОСТАЛЬГИЯ: </w:t>
      </w:r>
    </w:p>
    <w:p w:rsidR="009539AF" w:rsidRDefault="00564EFA" w:rsidP="00564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mallCaps/>
          <w:sz w:val="32"/>
          <w:szCs w:val="32"/>
          <w:lang w:eastAsia="pl-PL"/>
        </w:rPr>
      </w:pPr>
      <w:r w:rsidRPr="00564EFA">
        <w:rPr>
          <w:rFonts w:ascii="Times New Roman" w:hAnsi="Times New Roman"/>
          <w:b/>
          <w:bCs/>
          <w:smallCaps/>
          <w:sz w:val="32"/>
          <w:szCs w:val="32"/>
          <w:lang w:eastAsia="pl-PL"/>
        </w:rPr>
        <w:t xml:space="preserve">МИФЫ, СУДЬБЫ И ЛИТЕРАТУРНЫЙ ОПЫТ </w:t>
      </w:r>
    </w:p>
    <w:p w:rsidR="00564EFA" w:rsidRPr="00564EFA" w:rsidRDefault="00564EFA" w:rsidP="00564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mallCaps/>
          <w:sz w:val="32"/>
          <w:szCs w:val="32"/>
          <w:lang w:eastAsia="pl-PL"/>
        </w:rPr>
      </w:pPr>
      <w:r w:rsidRPr="00564EFA">
        <w:rPr>
          <w:rFonts w:ascii="Times New Roman" w:hAnsi="Times New Roman"/>
          <w:b/>
          <w:bCs/>
          <w:smallCaps/>
          <w:sz w:val="32"/>
          <w:szCs w:val="32"/>
          <w:lang w:eastAsia="pl-PL"/>
        </w:rPr>
        <w:t xml:space="preserve">РУССКОЙ ЭМИГРАЦИИ </w:t>
      </w:r>
    </w:p>
    <w:p w:rsidR="00564EFA" w:rsidRPr="00564EFA" w:rsidRDefault="00564EFA" w:rsidP="0056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564EFA" w:rsidRPr="00564EFA" w:rsidRDefault="00564EFA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539AF" w:rsidRDefault="00564EFA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64EF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из цикла «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Luminarze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Rosyjskiej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Emigracji</w:t>
      </w:r>
      <w:r w:rsidRPr="00564EF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/ Великие имена русской эмиграции»</w:t>
      </w:r>
    </w:p>
    <w:p w:rsidR="009539AF" w:rsidRDefault="009539AF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539AF" w:rsidRDefault="009539AF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Встреча седьмая</w:t>
      </w:r>
    </w:p>
    <w:p w:rsidR="00564EFA" w:rsidRPr="00564EFA" w:rsidRDefault="00564EFA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64EF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64EFA" w:rsidRPr="00564EFA" w:rsidRDefault="00564EFA" w:rsidP="00564EF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  <w:r w:rsidRPr="00564EFA">
        <w:rPr>
          <w:rFonts w:ascii="Times New Roman" w:hAnsi="Times New Roman"/>
          <w:b/>
          <w:color w:val="000000"/>
          <w:sz w:val="24"/>
          <w:szCs w:val="24"/>
          <w:lang w:eastAsia="pl-PL"/>
        </w:rPr>
        <w:t>25–26 октября 2021 г.</w:t>
      </w:r>
    </w:p>
    <w:p w:rsidR="00564EFA" w:rsidRPr="00564EFA" w:rsidRDefault="00564EFA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ФИО (полностью) 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Уч. степень 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Уч. звание __________________________________________________________________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Место работы 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Должность 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Адрес проживания 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 xml:space="preserve">Информация для контактов (тел., факс, </w:t>
      </w:r>
      <w:r w:rsidRPr="00564EFA">
        <w:rPr>
          <w:rFonts w:ascii="Times New Roman" w:hAnsi="Times New Roman"/>
          <w:color w:val="000000"/>
          <w:sz w:val="24"/>
          <w:szCs w:val="20"/>
          <w:lang w:val="en-US" w:eastAsia="pl-PL"/>
        </w:rPr>
        <w:t>e</w:t>
      </w: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-</w:t>
      </w:r>
      <w:r w:rsidRPr="00564EFA">
        <w:rPr>
          <w:rFonts w:ascii="Times New Roman" w:hAnsi="Times New Roman"/>
          <w:color w:val="000000"/>
          <w:sz w:val="24"/>
          <w:szCs w:val="20"/>
          <w:lang w:val="en-US" w:eastAsia="pl-PL"/>
        </w:rPr>
        <w:t>mail</w:t>
      </w: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) 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___________________________________________________________________________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64EFA" w:rsidRPr="00564EFA" w:rsidRDefault="009539AF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Тема выступления</w:t>
      </w:r>
      <w:r w:rsidR="00564EFA" w:rsidRPr="00564EF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___________________________________________________________________________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 xml:space="preserve">___________________________________________________________________________ 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pl-PL"/>
        </w:rPr>
      </w:pP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b/>
          <w:bCs/>
          <w:color w:val="000000"/>
          <w:sz w:val="24"/>
          <w:szCs w:val="20"/>
          <w:lang w:eastAsia="pl-PL"/>
        </w:rPr>
        <w:t>Резюме: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___________________________________________________________________________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 xml:space="preserve">___________________________________________________________________________ 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___________________________________________________________________________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 xml:space="preserve">___________________________________________________________________________ 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0"/>
          <w:lang w:eastAsia="pl-PL"/>
        </w:rPr>
        <w:t>___________________________________________________________________________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539AF" w:rsidRDefault="009539AF" w:rsidP="00564E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64EF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АВТОРСКАЯ ЗАЯВКА И ТЕМА ДОКЛАДА (СТАТЬИ) ДОЛЖНА БЫТЬ ВЫСЛАНА </w:t>
      </w:r>
    </w:p>
    <w:p w:rsidR="00564EFA" w:rsidRPr="004A4442" w:rsidRDefault="00564EFA" w:rsidP="00564E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64EF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В АДРЕС ОРГКОМИТЕТА </w:t>
      </w:r>
      <w:r w:rsidRPr="00564EFA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НЕ ПОЗЖЕ 10 сентября 2021 г.</w:t>
      </w:r>
      <w:r w:rsidRPr="004A444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9539AF" w:rsidRPr="009539A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по электронному адресу: </w:t>
      </w:r>
      <w:r w:rsidR="009539AF" w:rsidRPr="004A4442">
        <w:rPr>
          <w:rFonts w:ascii="Times New Roman" w:hAnsi="Times New Roman"/>
          <w:b/>
          <w:color w:val="000000"/>
          <w:sz w:val="24"/>
          <w:szCs w:val="24"/>
          <w:lang w:eastAsia="pl-PL"/>
        </w:rPr>
        <w:t>emigracja.konferencja@wp.pl</w:t>
      </w:r>
    </w:p>
    <w:p w:rsidR="00564EFA" w:rsidRPr="00564EFA" w:rsidRDefault="00564EFA" w:rsidP="00564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64EFA" w:rsidRPr="00564EFA" w:rsidRDefault="009539AF" w:rsidP="00564E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lang w:eastAsia="ru-RU"/>
        </w:rPr>
        <w:t>Наш адрес</w:t>
      </w:r>
      <w:r w:rsidR="00564EFA" w:rsidRPr="00564EFA">
        <w:rPr>
          <w:rFonts w:ascii="Times New Roman" w:hAnsi="Times New Roman"/>
          <w:color w:val="000000"/>
          <w:sz w:val="24"/>
          <w:lang w:eastAsia="ru-RU"/>
        </w:rPr>
        <w:t xml:space="preserve">:  </w:t>
      </w:r>
    </w:p>
    <w:p w:rsidR="00564EFA" w:rsidRPr="00564EFA" w:rsidRDefault="00564EFA" w:rsidP="00564E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64EFA" w:rsidRPr="00564EFA" w:rsidRDefault="00564EFA" w:rsidP="00564E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</w:pP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Wydział Humanistyczny UWM</w:t>
      </w:r>
    </w:p>
    <w:p w:rsidR="00564EFA" w:rsidRPr="00564EFA" w:rsidRDefault="00564EFA" w:rsidP="00564E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</w:pP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Katedra Literatur Wschodniosłowiańskich</w:t>
      </w:r>
    </w:p>
    <w:p w:rsidR="00564EFA" w:rsidRPr="00564EFA" w:rsidRDefault="00564EFA" w:rsidP="00564E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</w:pP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10-725 Olsztyn, ul. K. Obitza 1</w:t>
      </w:r>
    </w:p>
    <w:p w:rsidR="00564EFA" w:rsidRPr="00564EFA" w:rsidRDefault="00564EFA" w:rsidP="00564E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</w:pPr>
      <w:r w:rsidRPr="00564EFA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Konferencja „Luminarze Rosyjskiej Emigracji”</w:t>
      </w: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p w:rsidR="00564EFA" w:rsidRPr="00564EFA" w:rsidRDefault="00564EFA" w:rsidP="00564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4EFA">
        <w:rPr>
          <w:rFonts w:ascii="Times New Roman" w:hAnsi="Times New Roman"/>
          <w:color w:val="000000"/>
          <w:sz w:val="24"/>
          <w:szCs w:val="24"/>
          <w:lang w:eastAsia="pl-PL"/>
        </w:rPr>
        <w:t>Контактный телефон: +48 606 719 496</w:t>
      </w:r>
    </w:p>
    <w:p w:rsidR="00564EFA" w:rsidRPr="00564EFA" w:rsidRDefault="00564EFA" w:rsidP="00564EFA">
      <w:pPr>
        <w:tabs>
          <w:tab w:val="left" w:pos="567"/>
          <w:tab w:val="center" w:pos="2268"/>
          <w:tab w:val="left" w:pos="4500"/>
          <w:tab w:val="center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564EFA" w:rsidRPr="00564EFA" w:rsidSect="00564E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2DAA"/>
    <w:multiLevelType w:val="hybridMultilevel"/>
    <w:tmpl w:val="DC16BCB6"/>
    <w:lvl w:ilvl="0" w:tplc="6A6E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D34B32"/>
    <w:multiLevelType w:val="hybridMultilevel"/>
    <w:tmpl w:val="5ED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748D"/>
    <w:multiLevelType w:val="multilevel"/>
    <w:tmpl w:val="35A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5407B"/>
    <w:multiLevelType w:val="hybridMultilevel"/>
    <w:tmpl w:val="2774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F4"/>
    <w:rsid w:val="00116FCD"/>
    <w:rsid w:val="00123EDA"/>
    <w:rsid w:val="0013515E"/>
    <w:rsid w:val="001D07D9"/>
    <w:rsid w:val="0027100C"/>
    <w:rsid w:val="002F3166"/>
    <w:rsid w:val="00305526"/>
    <w:rsid w:val="003C5070"/>
    <w:rsid w:val="004A4442"/>
    <w:rsid w:val="004B7DB4"/>
    <w:rsid w:val="004F34F4"/>
    <w:rsid w:val="00564EFA"/>
    <w:rsid w:val="006518DB"/>
    <w:rsid w:val="006822C3"/>
    <w:rsid w:val="007211A2"/>
    <w:rsid w:val="00756418"/>
    <w:rsid w:val="007B0B41"/>
    <w:rsid w:val="00904B9C"/>
    <w:rsid w:val="00907694"/>
    <w:rsid w:val="009539AF"/>
    <w:rsid w:val="00984838"/>
    <w:rsid w:val="00AC73C4"/>
    <w:rsid w:val="00AF35A4"/>
    <w:rsid w:val="00B21268"/>
    <w:rsid w:val="00BD01A7"/>
    <w:rsid w:val="00CC35C8"/>
    <w:rsid w:val="00D671BB"/>
    <w:rsid w:val="00DD0BD5"/>
    <w:rsid w:val="00E95C57"/>
    <w:rsid w:val="00ED6792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1B29"/>
  <w15:chartTrackingRefBased/>
  <w15:docId w15:val="{2851F4F0-DFA2-4D76-8E6A-D650EB6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66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3EDA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Кривова Е.В.</dc:creator>
  <cp:keywords/>
  <dc:description/>
  <cp:lastModifiedBy>admin</cp:lastModifiedBy>
  <cp:revision>2</cp:revision>
  <cp:lastPrinted>2017-04-24T10:40:00Z</cp:lastPrinted>
  <dcterms:created xsi:type="dcterms:W3CDTF">2021-04-21T10:26:00Z</dcterms:created>
  <dcterms:modified xsi:type="dcterms:W3CDTF">2021-04-21T10:26:00Z</dcterms:modified>
</cp:coreProperties>
</file>